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B0" w:rsidRPr="00CB0AB0" w:rsidRDefault="00CB0AB0" w:rsidP="00CB0A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bookmarkStart w:id="0" w:name="_GoBack"/>
      <w:r w:rsidRPr="00CB0AB0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Shadow-Mask Method:</w:t>
      </w:r>
    </w:p>
    <w:bookmarkEnd w:id="0"/>
    <w:p w:rsidR="00CB0AB0" w:rsidRPr="00CB0AB0" w:rsidRDefault="00CB0AB0" w:rsidP="00CB0A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B0AB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Shadow Mask Method is commonly used in Raster-Scan System because they produce a much wider range of </w:t>
      </w:r>
      <w:proofErr w:type="spellStart"/>
      <w:r w:rsidRPr="00CB0AB0">
        <w:rPr>
          <w:rFonts w:ascii="Times New Roman" w:eastAsia="Times New Roman" w:hAnsi="Times New Roman" w:cs="Times New Roman"/>
          <w:sz w:val="24"/>
          <w:szCs w:val="24"/>
          <w:lang w:eastAsia="en-IN"/>
        </w:rPr>
        <w:t>colors</w:t>
      </w:r>
      <w:proofErr w:type="spellEnd"/>
      <w:r w:rsidRPr="00CB0AB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than the beam-penetration method. </w:t>
      </w:r>
    </w:p>
    <w:p w:rsidR="00CB0AB0" w:rsidRPr="00CB0AB0" w:rsidRDefault="00CB0AB0" w:rsidP="00CB0A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B0AB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It is used in the majority of </w:t>
      </w:r>
      <w:proofErr w:type="spellStart"/>
      <w:r w:rsidRPr="00CB0AB0">
        <w:rPr>
          <w:rFonts w:ascii="Times New Roman" w:eastAsia="Times New Roman" w:hAnsi="Times New Roman" w:cs="Times New Roman"/>
          <w:sz w:val="24"/>
          <w:szCs w:val="24"/>
          <w:lang w:eastAsia="en-IN"/>
        </w:rPr>
        <w:t>color</w:t>
      </w:r>
      <w:proofErr w:type="spellEnd"/>
      <w:r w:rsidRPr="00CB0AB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TV sets and monitors.</w:t>
      </w:r>
    </w:p>
    <w:p w:rsidR="00CB0AB0" w:rsidRPr="00CB0AB0" w:rsidRDefault="00CB0AB0" w:rsidP="00CB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B0AB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Construction:</w:t>
      </w:r>
      <w:r w:rsidRPr="00CB0AB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 shadow mask CRT has 3 phosphor </w:t>
      </w:r>
      <w:proofErr w:type="spellStart"/>
      <w:r w:rsidRPr="00CB0AB0">
        <w:rPr>
          <w:rFonts w:ascii="Times New Roman" w:eastAsia="Times New Roman" w:hAnsi="Times New Roman" w:cs="Times New Roman"/>
          <w:sz w:val="24"/>
          <w:szCs w:val="24"/>
          <w:lang w:eastAsia="en-IN"/>
        </w:rPr>
        <w:t>color</w:t>
      </w:r>
      <w:proofErr w:type="spellEnd"/>
      <w:r w:rsidRPr="00CB0AB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dots at each pixel position.</w:t>
      </w:r>
    </w:p>
    <w:p w:rsidR="00CB0AB0" w:rsidRDefault="00CB0AB0" w:rsidP="00CB0A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</w:rPr>
      </w:pPr>
      <w:r>
        <w:t>One phosphor dot emits:         red light</w:t>
      </w:r>
    </w:p>
    <w:p w:rsidR="00CB0AB0" w:rsidRDefault="00CB0AB0" w:rsidP="00CB0AB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Another emits:                        green light</w:t>
      </w:r>
    </w:p>
    <w:p w:rsidR="00CB0AB0" w:rsidRDefault="00CB0AB0" w:rsidP="00CB0AB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Third emits:                            blue light</w:t>
      </w:r>
    </w:p>
    <w:p w:rsidR="00CB0AB0" w:rsidRDefault="00CB0AB0" w:rsidP="00CB0AB0">
      <w:pPr>
        <w:pStyle w:val="NormalWeb"/>
      </w:pPr>
      <w:r>
        <w:t xml:space="preserve">This type of CRT has 3 electron guns, one for each </w:t>
      </w:r>
      <w:proofErr w:type="spellStart"/>
      <w:r>
        <w:t>color</w:t>
      </w:r>
      <w:proofErr w:type="spellEnd"/>
      <w:r>
        <w:t xml:space="preserve"> dot and a shadow mask grid just behind the phosphor coated screen.</w:t>
      </w:r>
    </w:p>
    <w:p w:rsidR="00CB0AB0" w:rsidRDefault="00CB0AB0" w:rsidP="00CB0AB0">
      <w:pPr>
        <w:pStyle w:val="NormalWeb"/>
      </w:pPr>
      <w:r>
        <w:t>Shadow mask grid is pierced with small round holes in a triangular pattern.</w:t>
      </w:r>
    </w:p>
    <w:p w:rsidR="00CB0AB0" w:rsidRDefault="00CB0AB0" w:rsidP="00CB0AB0">
      <w:pPr>
        <w:pStyle w:val="NormalWeb"/>
      </w:pPr>
      <w:r>
        <w:t xml:space="preserve">Figure shows the delta-delta shadow mask method commonly used in </w:t>
      </w:r>
      <w:proofErr w:type="spellStart"/>
      <w:r>
        <w:t>color</w:t>
      </w:r>
      <w:proofErr w:type="spellEnd"/>
      <w:r>
        <w:t xml:space="preserve"> CRT system.</w:t>
      </w:r>
    </w:p>
    <w:p w:rsidR="00CB0AB0" w:rsidRDefault="00CB0AB0" w:rsidP="00CB0AB0">
      <w:r>
        <w:rPr>
          <w:noProof/>
          <w:lang w:eastAsia="en-IN"/>
        </w:rPr>
        <w:lastRenderedPageBreak/>
        <w:drawing>
          <wp:inline distT="0" distB="0" distL="0" distR="0">
            <wp:extent cx="5943600" cy="3409950"/>
            <wp:effectExtent l="0" t="0" r="0" b="0"/>
            <wp:docPr id="3" name="Picture 3" descr="Color CRT Moni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CRT Monito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en-IN"/>
        </w:rPr>
        <w:drawing>
          <wp:inline distT="0" distB="0" distL="0" distR="0">
            <wp:extent cx="5943600" cy="3409950"/>
            <wp:effectExtent l="0" t="0" r="0" b="0"/>
            <wp:docPr id="2" name="Picture 2" descr="Color CRT Moni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CRT Monito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B0" w:rsidRDefault="00CB0AB0" w:rsidP="00CB0AB0">
      <w:pPr>
        <w:pStyle w:val="NormalWeb"/>
      </w:pPr>
      <w:r>
        <w:rPr>
          <w:rStyle w:val="Strong"/>
        </w:rPr>
        <w:t>Working:</w:t>
      </w:r>
      <w:r>
        <w:t xml:space="preserve"> Triad arrangement of red, green, and blue guns.</w:t>
      </w:r>
    </w:p>
    <w:p w:rsidR="00CB0AB0" w:rsidRDefault="00CB0AB0" w:rsidP="00CB0AB0">
      <w:pPr>
        <w:pStyle w:val="NormalWeb"/>
      </w:pPr>
      <w:r>
        <w:t>The deflection system of the CRT operates on all 3 electron beams simultaneously; the 3 electron beams are deflected and focused as a group onto the shadow mask, which contains a sequence of holes aligned with the phosphor- dot patterns.</w:t>
      </w:r>
    </w:p>
    <w:p w:rsidR="00CB0AB0" w:rsidRDefault="00CB0AB0" w:rsidP="00CB0AB0">
      <w:pPr>
        <w:pStyle w:val="NormalWeb"/>
      </w:pPr>
      <w:r>
        <w:t xml:space="preserve">When the three beams pass through a hole in the shadow mask, they activate a dotted triangle, which occurs as a small </w:t>
      </w:r>
      <w:proofErr w:type="spellStart"/>
      <w:r>
        <w:t>color</w:t>
      </w:r>
      <w:proofErr w:type="spellEnd"/>
      <w:r>
        <w:t xml:space="preserve"> spot on the screen.</w:t>
      </w:r>
    </w:p>
    <w:p w:rsidR="00CB0AB0" w:rsidRDefault="00CB0AB0" w:rsidP="00CB0AB0">
      <w:pPr>
        <w:pStyle w:val="NormalWeb"/>
      </w:pPr>
      <w:r>
        <w:lastRenderedPageBreak/>
        <w:t xml:space="preserve">The phosphor dots in the triangles are organized so that each electron beam can activate only its corresponding </w:t>
      </w:r>
      <w:proofErr w:type="spellStart"/>
      <w:r>
        <w:t>color</w:t>
      </w:r>
      <w:proofErr w:type="spellEnd"/>
      <w:r>
        <w:t xml:space="preserve"> dot when it passes through the shadow mask.</w:t>
      </w:r>
    </w:p>
    <w:p w:rsidR="00CB0AB0" w:rsidRDefault="00CB0AB0" w:rsidP="00CB0AB0">
      <w:pPr>
        <w:pStyle w:val="NormalWeb"/>
      </w:pPr>
      <w:r>
        <w:rPr>
          <w:rStyle w:val="Strong"/>
        </w:rPr>
        <w:t>Inline arrangement:</w:t>
      </w:r>
      <w:r>
        <w:t xml:space="preserve"> Another configuration for the 3 electron guns is an Inline arrangement in which the 3 </w:t>
      </w:r>
    </w:p>
    <w:p w:rsidR="00CB0AB0" w:rsidRDefault="00CB0AB0" w:rsidP="00CB0AB0">
      <w:pPr>
        <w:pStyle w:val="NormalWeb"/>
      </w:pPr>
      <w:proofErr w:type="gramStart"/>
      <w:r>
        <w:t>electron</w:t>
      </w:r>
      <w:proofErr w:type="gramEnd"/>
      <w:r>
        <w:t xml:space="preserve"> guns and the corresponding red-green-blue </w:t>
      </w:r>
      <w:proofErr w:type="spellStart"/>
      <w:r>
        <w:t>color</w:t>
      </w:r>
      <w:proofErr w:type="spellEnd"/>
      <w:r>
        <w:t xml:space="preserve"> dots on the screen, are aligned along one scan line rather of in a triangular pattern.</w:t>
      </w:r>
    </w:p>
    <w:p w:rsidR="00CB0AB0" w:rsidRDefault="00CB0AB0" w:rsidP="00CB0AB0">
      <w:pPr>
        <w:pStyle w:val="NormalWeb"/>
      </w:pPr>
      <w:r>
        <w:t xml:space="preserve">This inline arrangement of electron guns in easier to keep in alignment and is commonly used in high-resolution </w:t>
      </w:r>
      <w:proofErr w:type="spellStart"/>
      <w:r>
        <w:t>color</w:t>
      </w:r>
      <w:proofErr w:type="spellEnd"/>
      <w:r>
        <w:t xml:space="preserve"> CRT's.</w:t>
      </w:r>
    </w:p>
    <w:p w:rsidR="00CB0AB0" w:rsidRDefault="00CB0AB0" w:rsidP="00CB0AB0">
      <w:r>
        <w:rPr>
          <w:noProof/>
          <w:lang w:eastAsia="en-IN"/>
        </w:rPr>
        <w:drawing>
          <wp:inline distT="0" distB="0" distL="0" distR="0">
            <wp:extent cx="5943600" cy="2886075"/>
            <wp:effectExtent l="0" t="0" r="0" b="9525"/>
            <wp:docPr id="1" name="Picture 1" descr="Color CRT Moni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 CRT Monito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B0" w:rsidRDefault="00CB0AB0" w:rsidP="00CB0AB0">
      <w:pPr>
        <w:pStyle w:val="Heading3"/>
      </w:pPr>
      <w:r>
        <w:t>Advantage:</w:t>
      </w:r>
    </w:p>
    <w:p w:rsidR="00CB0AB0" w:rsidRDefault="00CB0AB0" w:rsidP="00CB0AB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Realistic image</w:t>
      </w:r>
    </w:p>
    <w:p w:rsidR="00CB0AB0" w:rsidRDefault="00CB0AB0" w:rsidP="00CB0AB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Million different </w:t>
      </w:r>
      <w:proofErr w:type="spellStart"/>
      <w:r>
        <w:t>colors</w:t>
      </w:r>
      <w:proofErr w:type="spellEnd"/>
      <w:r>
        <w:t xml:space="preserve"> to be generated</w:t>
      </w:r>
    </w:p>
    <w:p w:rsidR="00CB0AB0" w:rsidRDefault="00CB0AB0" w:rsidP="00CB0AB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Shadow scenes are possible</w:t>
      </w:r>
    </w:p>
    <w:p w:rsidR="00CB0AB0" w:rsidRDefault="00CB0AB0" w:rsidP="00CB0AB0">
      <w:pPr>
        <w:pStyle w:val="Heading3"/>
      </w:pPr>
      <w:r>
        <w:t>Disadvantage:</w:t>
      </w:r>
    </w:p>
    <w:p w:rsidR="00CB0AB0" w:rsidRDefault="00CB0AB0" w:rsidP="00CB0AB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Relatively expensive compared with the monochrome CRT.</w:t>
      </w:r>
    </w:p>
    <w:p w:rsidR="00CB0AB0" w:rsidRDefault="00CB0AB0" w:rsidP="00CB0AB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Relatively poor resolution</w:t>
      </w:r>
    </w:p>
    <w:p w:rsidR="00CB0AB0" w:rsidRDefault="00CB0AB0" w:rsidP="00CB0AB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Convergence Problem</w:t>
      </w:r>
    </w:p>
    <w:p w:rsidR="002F747A" w:rsidRDefault="002F747A"/>
    <w:sectPr w:rsidR="002F7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32CD6"/>
    <w:multiLevelType w:val="multilevel"/>
    <w:tmpl w:val="B89C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32527"/>
    <w:multiLevelType w:val="multilevel"/>
    <w:tmpl w:val="1190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A706C"/>
    <w:multiLevelType w:val="multilevel"/>
    <w:tmpl w:val="4084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A1BFB"/>
    <w:multiLevelType w:val="multilevel"/>
    <w:tmpl w:val="2BCA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B0"/>
    <w:rsid w:val="002F747A"/>
    <w:rsid w:val="00C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E2C1F-8387-4A10-A5F6-B9C0787C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2">
    <w:name w:val="heading 2"/>
    <w:basedOn w:val="Normal"/>
    <w:link w:val="Heading2Char"/>
    <w:uiPriority w:val="9"/>
    <w:qFormat/>
    <w:rsid w:val="00CB0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A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0AB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CB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B0AB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AB0"/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Dharmraj</dc:creator>
  <cp:keywords/>
  <dc:description/>
  <cp:lastModifiedBy>Dharmraj</cp:lastModifiedBy>
  <cp:revision>1</cp:revision>
  <dcterms:created xsi:type="dcterms:W3CDTF">2020-04-18T17:08:00Z</dcterms:created>
  <dcterms:modified xsi:type="dcterms:W3CDTF">2020-04-18T17:10:00Z</dcterms:modified>
</cp:coreProperties>
</file>